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9C" w:rsidRDefault="00EE1C56" w:rsidP="00EE1C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  <w:r w:rsidRPr="00EE1C56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Строение и виды нейронов. Рефлекс. Рефлекторная дуга</w:t>
      </w:r>
    </w:p>
    <w:p w:rsidR="00EE1C56" w:rsidRPr="002926D6" w:rsidRDefault="00EE1C56" w:rsidP="00EE1C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D6">
        <w:rPr>
          <w:rFonts w:ascii="Times New Roman" w:hAnsi="Times New Roman" w:cs="Times New Roman"/>
          <w:b/>
          <w:sz w:val="28"/>
          <w:szCs w:val="28"/>
        </w:rPr>
        <w:t>Строение нейрона:</w:t>
      </w:r>
    </w:p>
    <w:p w:rsidR="002926D6" w:rsidRDefault="005E3226" w:rsidP="002926D6">
      <w:pPr>
        <w:pStyle w:val="a3"/>
        <w:tabs>
          <w:tab w:val="left" w:pos="73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37.7pt;margin-top:97.85pt;width:61.5pt;height:14.2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47.7pt;margin-top:64.1pt;width:35.25pt;height:33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39.7pt;margin-top:118.1pt;width:26.25pt;height:22.5pt;flip:x 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08.2pt;margin-top:140.6pt;width:135.75pt;height:19.5pt;z-index:251659264">
            <v:textbox>
              <w:txbxContent>
                <w:p w:rsidR="002926D6" w:rsidRDefault="002926D6">
                  <w:r>
                    <w:t>Миелиновая оболочка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37.7pt;margin-top:59.6pt;width:85.5pt;height:20.25pt;z-index:251658240">
            <v:textbox>
              <w:txbxContent>
                <w:p w:rsidR="002926D6" w:rsidRDefault="002926D6">
                  <w:r>
                    <w:t>Тело нейрона</w:t>
                  </w:r>
                </w:p>
              </w:txbxContent>
            </v:textbox>
          </v:rect>
        </w:pict>
      </w:r>
      <w:r w:rsidR="00EE1C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57575" cy="22383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26D6">
        <w:rPr>
          <w:rFonts w:ascii="Times New Roman" w:hAnsi="Times New Roman" w:cs="Times New Roman"/>
          <w:sz w:val="28"/>
          <w:szCs w:val="28"/>
        </w:rPr>
        <w:tab/>
      </w:r>
    </w:p>
    <w:p w:rsidR="00945700" w:rsidRDefault="005E3226" w:rsidP="002926D6">
      <w:pPr>
        <w:pStyle w:val="a3"/>
        <w:tabs>
          <w:tab w:val="left" w:pos="73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142.2pt;margin-top:5.6pt;width:140.25pt;height:1.5pt;z-index:2516776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34.95pt;margin-top:5.6pt;width:93.75pt;height:1.5pt;z-index:251676672" o:connectortype="straight">
            <v:stroke startarrow="block" endarrow="block"/>
          </v:shape>
        </w:pict>
      </w:r>
    </w:p>
    <w:p w:rsidR="002307A8" w:rsidRDefault="002307A8" w:rsidP="002307A8">
      <w:pPr>
        <w:pStyle w:val="a3"/>
        <w:tabs>
          <w:tab w:val="left" w:pos="31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Серое вещество</w:t>
      </w:r>
      <w:r>
        <w:rPr>
          <w:rFonts w:ascii="Times New Roman" w:hAnsi="Times New Roman" w:cs="Times New Roman"/>
          <w:sz w:val="28"/>
          <w:szCs w:val="28"/>
        </w:rPr>
        <w:tab/>
        <w:t>белое вещество</w:t>
      </w:r>
    </w:p>
    <w:p w:rsidR="002926D6" w:rsidRDefault="002926D6" w:rsidP="002926D6">
      <w:pPr>
        <w:pStyle w:val="a3"/>
        <w:numPr>
          <w:ilvl w:val="0"/>
          <w:numId w:val="1"/>
        </w:numPr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162"/>
        <w:gridCol w:w="2844"/>
        <w:gridCol w:w="2845"/>
      </w:tblGrid>
      <w:tr w:rsidR="002926D6" w:rsidTr="002926D6">
        <w:tc>
          <w:tcPr>
            <w:tcW w:w="3162" w:type="dxa"/>
          </w:tcPr>
          <w:p w:rsidR="002926D6" w:rsidRPr="002926D6" w:rsidRDefault="002926D6" w:rsidP="002926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D6">
              <w:rPr>
                <w:rFonts w:ascii="Times New Roman" w:hAnsi="Times New Roman" w:cs="Times New Roman"/>
                <w:b/>
                <w:sz w:val="28"/>
                <w:szCs w:val="28"/>
              </w:rPr>
              <w:t>Типы нейронов</w:t>
            </w:r>
          </w:p>
        </w:tc>
        <w:tc>
          <w:tcPr>
            <w:tcW w:w="2844" w:type="dxa"/>
          </w:tcPr>
          <w:p w:rsidR="002926D6" w:rsidRPr="00F45429" w:rsidRDefault="002926D6" w:rsidP="002926D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Функции </w:t>
            </w:r>
          </w:p>
        </w:tc>
        <w:tc>
          <w:tcPr>
            <w:tcW w:w="2845" w:type="dxa"/>
          </w:tcPr>
          <w:p w:rsidR="002926D6" w:rsidRPr="00F45429" w:rsidRDefault="002926D6" w:rsidP="002926D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429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</w:t>
            </w:r>
          </w:p>
        </w:tc>
      </w:tr>
      <w:tr w:rsidR="002926D6" w:rsidTr="002926D6">
        <w:tc>
          <w:tcPr>
            <w:tcW w:w="3162" w:type="dxa"/>
          </w:tcPr>
          <w:p w:rsidR="002926D6" w:rsidRPr="002926D6" w:rsidRDefault="002926D6" w:rsidP="002926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Чувствительные </w:t>
            </w:r>
            <w:r w:rsidRPr="002926D6">
              <w:rPr>
                <w:rFonts w:ascii="Times New Roman" w:hAnsi="Times New Roman" w:cs="Times New Roman"/>
                <w:sz w:val="28"/>
                <w:szCs w:val="28"/>
              </w:rPr>
              <w:t>(сенсорные, афферентные, центростремительные)</w:t>
            </w:r>
          </w:p>
        </w:tc>
        <w:tc>
          <w:tcPr>
            <w:tcW w:w="2844" w:type="dxa"/>
          </w:tcPr>
          <w:p w:rsidR="002926D6" w:rsidRPr="002926D6" w:rsidRDefault="002926D6" w:rsidP="002926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 нервный импульс от рецепторов </w:t>
            </w:r>
            <w:r w:rsidR="00F45429">
              <w:rPr>
                <w:rFonts w:ascii="Times New Roman" w:hAnsi="Times New Roman" w:cs="Times New Roman"/>
                <w:sz w:val="28"/>
                <w:szCs w:val="28"/>
              </w:rPr>
              <w:t>к ЦНС</w:t>
            </w:r>
          </w:p>
        </w:tc>
        <w:tc>
          <w:tcPr>
            <w:tcW w:w="2845" w:type="dxa"/>
          </w:tcPr>
          <w:p w:rsidR="002926D6" w:rsidRPr="002926D6" w:rsidRDefault="00F45429" w:rsidP="002926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Длинные дендриты</w:t>
            </w:r>
          </w:p>
        </w:tc>
      </w:tr>
      <w:tr w:rsidR="002926D6" w:rsidTr="002926D6">
        <w:tc>
          <w:tcPr>
            <w:tcW w:w="3162" w:type="dxa"/>
          </w:tcPr>
          <w:p w:rsidR="002926D6" w:rsidRPr="002926D6" w:rsidRDefault="002926D6" w:rsidP="002926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Вставочные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(ассоциативные)</w:t>
            </w:r>
          </w:p>
        </w:tc>
        <w:tc>
          <w:tcPr>
            <w:tcW w:w="2844" w:type="dxa"/>
          </w:tcPr>
          <w:p w:rsidR="002926D6" w:rsidRPr="002926D6" w:rsidRDefault="00F45429" w:rsidP="002926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Соединяют несколько нервных клеток</w:t>
            </w:r>
          </w:p>
        </w:tc>
        <w:tc>
          <w:tcPr>
            <w:tcW w:w="2845" w:type="dxa"/>
          </w:tcPr>
          <w:p w:rsidR="002926D6" w:rsidRPr="002926D6" w:rsidRDefault="00F45429" w:rsidP="002926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тела и отростки не выходят за пределы ЦНС</w:t>
            </w:r>
          </w:p>
        </w:tc>
      </w:tr>
      <w:tr w:rsidR="002926D6" w:rsidTr="002926D6">
        <w:tc>
          <w:tcPr>
            <w:tcW w:w="3162" w:type="dxa"/>
          </w:tcPr>
          <w:p w:rsidR="002926D6" w:rsidRPr="002926D6" w:rsidRDefault="002926D6" w:rsidP="002926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Двигательные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(эфферентные, центробежные)</w:t>
            </w:r>
          </w:p>
        </w:tc>
        <w:tc>
          <w:tcPr>
            <w:tcW w:w="2844" w:type="dxa"/>
          </w:tcPr>
          <w:p w:rsidR="002926D6" w:rsidRPr="002926D6" w:rsidRDefault="00F45429" w:rsidP="002926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нервный импульс от ЦНС к рабочему органу</w:t>
            </w:r>
          </w:p>
        </w:tc>
        <w:tc>
          <w:tcPr>
            <w:tcW w:w="2845" w:type="dxa"/>
          </w:tcPr>
          <w:p w:rsidR="002926D6" w:rsidRPr="002926D6" w:rsidRDefault="00F45429" w:rsidP="002926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Длинный аксон</w:t>
            </w:r>
          </w:p>
        </w:tc>
      </w:tr>
    </w:tbl>
    <w:p w:rsidR="00945700" w:rsidRPr="00945700" w:rsidRDefault="00945700" w:rsidP="00945700">
      <w:pPr>
        <w:pStyle w:val="a3"/>
        <w:ind w:left="720"/>
        <w:jc w:val="both"/>
        <w:rPr>
          <w:rStyle w:val="6"/>
          <w:rFonts w:eastAsiaTheme="minorEastAsia"/>
          <w:bCs w:val="0"/>
          <w:color w:val="auto"/>
          <w:sz w:val="28"/>
          <w:szCs w:val="28"/>
          <w:lang w:bidi="ar-SA"/>
        </w:rPr>
      </w:pPr>
    </w:p>
    <w:p w:rsidR="00F45429" w:rsidRPr="00F14FA0" w:rsidRDefault="00F45429" w:rsidP="00F45429">
      <w:pPr>
        <w:pStyle w:val="a3"/>
        <w:numPr>
          <w:ilvl w:val="0"/>
          <w:numId w:val="1"/>
        </w:numPr>
        <w:jc w:val="both"/>
        <w:rPr>
          <w:rStyle w:val="6"/>
          <w:rFonts w:eastAsiaTheme="minorEastAsia"/>
          <w:bCs w:val="0"/>
          <w:color w:val="auto"/>
          <w:sz w:val="28"/>
          <w:szCs w:val="28"/>
          <w:lang w:bidi="ar-SA"/>
        </w:rPr>
      </w:pPr>
      <w:r w:rsidRPr="00F14FA0">
        <w:rPr>
          <w:rStyle w:val="6"/>
          <w:rFonts w:eastAsiaTheme="minorEastAsia"/>
          <w:bCs w:val="0"/>
          <w:sz w:val="28"/>
          <w:szCs w:val="28"/>
        </w:rPr>
        <w:t>Синап</w:t>
      </w:r>
      <w:r w:rsidRPr="00F14FA0">
        <w:rPr>
          <w:rStyle w:val="6"/>
          <w:rFonts w:eastAsiaTheme="minorEastAsia"/>
          <w:bCs w:val="0"/>
          <w:sz w:val="28"/>
          <w:szCs w:val="28"/>
        </w:rPr>
        <w:softHyphen/>
        <w:t xml:space="preserve">с </w:t>
      </w:r>
      <w:r w:rsidRPr="00F45429">
        <w:rPr>
          <w:rStyle w:val="6"/>
          <w:rFonts w:eastAsiaTheme="minorEastAsia"/>
          <w:b w:val="0"/>
          <w:bCs w:val="0"/>
          <w:sz w:val="28"/>
          <w:szCs w:val="28"/>
        </w:rPr>
        <w:t xml:space="preserve"> — это место контакта между </w:t>
      </w:r>
      <w:r w:rsidR="00F14FA0">
        <w:rPr>
          <w:rStyle w:val="6"/>
          <w:rFonts w:eastAsiaTheme="minorEastAsia"/>
          <w:b w:val="0"/>
          <w:bCs w:val="0"/>
          <w:sz w:val="28"/>
          <w:szCs w:val="28"/>
        </w:rPr>
        <w:t>аксоном одной нервной клетки и телом или дендритом другой</w:t>
      </w:r>
    </w:p>
    <w:p w:rsidR="00F14FA0" w:rsidRPr="00F45429" w:rsidRDefault="00F14FA0" w:rsidP="00F14FA0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6"/>
          <w:rFonts w:eastAsiaTheme="minorEastAsia"/>
          <w:bCs w:val="0"/>
          <w:sz w:val="28"/>
          <w:szCs w:val="28"/>
        </w:rPr>
        <w:t xml:space="preserve">Медиатор </w:t>
      </w:r>
      <w:r w:rsidRPr="00F14FA0"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FA0">
        <w:rPr>
          <w:rFonts w:ascii="Times New Roman" w:hAnsi="Times New Roman" w:cs="Times New Roman"/>
          <w:sz w:val="28"/>
          <w:szCs w:val="28"/>
        </w:rPr>
        <w:t>химическое вещество, которое участвует в передаче возбуждения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FA0" w:rsidRDefault="005E3226" w:rsidP="00F45429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4" type="#_x0000_t32" style="position:absolute;left:0;text-align:left;margin-left:208.2pt;margin-top:60.45pt;width:47.25pt;height:7.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3" style="position:absolute;left:0;text-align:left;margin-left:255.45pt;margin-top:49.95pt;width:117pt;height:18pt;z-index:251665408">
            <v:textbox>
              <w:txbxContent>
                <w:p w:rsidR="00F14FA0" w:rsidRDefault="00F14FA0">
                  <w:r>
                    <w:t>Тело нервной клетки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left:0;text-align:left;margin-left:47.7pt;margin-top:67.95pt;width:29.25pt;height:25.6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1" style="position:absolute;left:0;text-align:left;margin-left:12.45pt;margin-top:49.95pt;width:44.25pt;height:18pt;z-index:251663360">
            <v:textbox>
              <w:txbxContent>
                <w:p w:rsidR="00F14FA0" w:rsidRDefault="00F14FA0">
                  <w:r>
                    <w:t>аксон</w:t>
                  </w:r>
                </w:p>
              </w:txbxContent>
            </v:textbox>
          </v:rect>
        </w:pict>
      </w:r>
      <w:r w:rsidR="00F4542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526417" cy="26479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417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FA0" w:rsidRPr="00F14FA0" w:rsidRDefault="00F14FA0" w:rsidP="00F14FA0">
      <w:pPr>
        <w:pStyle w:val="a3"/>
        <w:rPr>
          <w:sz w:val="28"/>
          <w:szCs w:val="28"/>
        </w:rPr>
      </w:pPr>
      <w:r w:rsidRPr="00F14FA0">
        <w:rPr>
          <w:rStyle w:val="6"/>
          <w:rFonts w:eastAsiaTheme="minorEastAsia"/>
          <w:bCs w:val="0"/>
          <w:sz w:val="28"/>
          <w:szCs w:val="28"/>
        </w:rPr>
        <w:lastRenderedPageBreak/>
        <w:t>Нервное волокно</w:t>
      </w:r>
      <w:r w:rsidRPr="00F14FA0">
        <w:rPr>
          <w:rStyle w:val="6"/>
          <w:rFonts w:eastAsiaTheme="minorEastAsia"/>
          <w:b w:val="0"/>
          <w:bCs w:val="0"/>
          <w:sz w:val="28"/>
          <w:szCs w:val="28"/>
        </w:rPr>
        <w:t xml:space="preserve"> — это </w:t>
      </w:r>
      <w:r>
        <w:rPr>
          <w:rStyle w:val="6"/>
          <w:rFonts w:eastAsiaTheme="minorEastAsia"/>
          <w:b w:val="0"/>
          <w:bCs w:val="0"/>
          <w:sz w:val="28"/>
          <w:szCs w:val="28"/>
        </w:rPr>
        <w:t>отросток</w:t>
      </w:r>
      <w:r w:rsidRPr="00F14FA0">
        <w:rPr>
          <w:rStyle w:val="6"/>
          <w:rFonts w:eastAsiaTheme="minorEastAsia"/>
          <w:b w:val="0"/>
          <w:bCs w:val="0"/>
          <w:sz w:val="28"/>
          <w:szCs w:val="28"/>
        </w:rPr>
        <w:t xml:space="preserve"> нейрона, покр</w:t>
      </w:r>
      <w:r>
        <w:rPr>
          <w:rStyle w:val="6"/>
          <w:rFonts w:eastAsiaTheme="minorEastAsia"/>
          <w:b w:val="0"/>
          <w:bCs w:val="0"/>
          <w:sz w:val="28"/>
          <w:szCs w:val="28"/>
        </w:rPr>
        <w:t>ытый обо</w:t>
      </w:r>
      <w:r>
        <w:rPr>
          <w:rStyle w:val="6"/>
          <w:rFonts w:eastAsiaTheme="minorEastAsia"/>
          <w:b w:val="0"/>
          <w:bCs w:val="0"/>
          <w:sz w:val="28"/>
          <w:szCs w:val="28"/>
        </w:rPr>
        <w:softHyphen/>
        <w:t>лочками и проводящий нервн</w:t>
      </w:r>
      <w:r w:rsidRPr="00F14FA0">
        <w:rPr>
          <w:rStyle w:val="6"/>
          <w:rFonts w:eastAsiaTheme="minorEastAsia"/>
          <w:b w:val="0"/>
          <w:bCs w:val="0"/>
          <w:sz w:val="28"/>
          <w:szCs w:val="28"/>
        </w:rPr>
        <w:t>ый импульс</w:t>
      </w:r>
    </w:p>
    <w:p w:rsidR="00F14FA0" w:rsidRPr="00F14FA0" w:rsidRDefault="00F14FA0" w:rsidP="00F14FA0">
      <w:pPr>
        <w:pStyle w:val="a3"/>
        <w:rPr>
          <w:sz w:val="28"/>
          <w:szCs w:val="28"/>
        </w:rPr>
      </w:pPr>
      <w:r w:rsidRPr="00F14FA0">
        <w:rPr>
          <w:rStyle w:val="6"/>
          <w:rFonts w:eastAsiaTheme="minorEastAsia"/>
          <w:bCs w:val="0"/>
          <w:sz w:val="28"/>
          <w:szCs w:val="28"/>
        </w:rPr>
        <w:t>Нерв</w:t>
      </w:r>
      <w:r w:rsidRPr="00F14FA0">
        <w:rPr>
          <w:rStyle w:val="6"/>
          <w:rFonts w:eastAsiaTheme="minorEastAsia"/>
          <w:b w:val="0"/>
          <w:bCs w:val="0"/>
          <w:sz w:val="28"/>
          <w:szCs w:val="28"/>
        </w:rPr>
        <w:t xml:space="preserve"> — это совокупность нервны</w:t>
      </w:r>
      <w:r>
        <w:rPr>
          <w:rStyle w:val="6"/>
          <w:rFonts w:eastAsiaTheme="minorEastAsia"/>
          <w:b w:val="0"/>
          <w:bCs w:val="0"/>
          <w:sz w:val="28"/>
          <w:szCs w:val="28"/>
        </w:rPr>
        <w:t>х волокон</w:t>
      </w:r>
      <w:r w:rsidRPr="00F14FA0">
        <w:rPr>
          <w:rStyle w:val="6"/>
          <w:rFonts w:eastAsiaTheme="minorEastAsia"/>
          <w:b w:val="0"/>
          <w:bCs w:val="0"/>
          <w:sz w:val="28"/>
          <w:szCs w:val="28"/>
        </w:rPr>
        <w:t>, покрытых общей соединительнотканной оболочкой и проводящих нервные импульсы.</w:t>
      </w:r>
    </w:p>
    <w:p w:rsidR="00F14FA0" w:rsidRPr="00F14FA0" w:rsidRDefault="00F14FA0" w:rsidP="00F14FA0">
      <w:pPr>
        <w:pStyle w:val="a3"/>
        <w:rPr>
          <w:sz w:val="28"/>
          <w:szCs w:val="28"/>
        </w:rPr>
      </w:pPr>
      <w:r w:rsidRPr="00F14FA0">
        <w:rPr>
          <w:rStyle w:val="6"/>
          <w:rFonts w:eastAsiaTheme="minorEastAsia"/>
          <w:bCs w:val="0"/>
          <w:sz w:val="28"/>
          <w:szCs w:val="28"/>
        </w:rPr>
        <w:t>Нервные узлы (ганглии)</w:t>
      </w:r>
      <w:r w:rsidRPr="00F14FA0">
        <w:rPr>
          <w:rStyle w:val="6"/>
          <w:rFonts w:eastAsiaTheme="minorEastAsia"/>
          <w:b w:val="0"/>
          <w:bCs w:val="0"/>
          <w:sz w:val="28"/>
          <w:szCs w:val="28"/>
        </w:rPr>
        <w:t xml:space="preserve"> — скопления тел нейронов вне </w:t>
      </w:r>
      <w:r>
        <w:rPr>
          <w:rStyle w:val="6"/>
          <w:rFonts w:eastAsiaTheme="minorEastAsia"/>
          <w:b w:val="0"/>
          <w:bCs w:val="0"/>
          <w:sz w:val="28"/>
          <w:szCs w:val="28"/>
        </w:rPr>
        <w:t>ЦНС</w:t>
      </w:r>
    </w:p>
    <w:p w:rsidR="002926D6" w:rsidRDefault="00F14FA0" w:rsidP="00F14FA0">
      <w:pPr>
        <w:pStyle w:val="a3"/>
        <w:rPr>
          <w:rStyle w:val="6"/>
          <w:rFonts w:eastAsiaTheme="minorEastAsia"/>
          <w:b w:val="0"/>
          <w:bCs w:val="0"/>
          <w:sz w:val="28"/>
          <w:szCs w:val="28"/>
        </w:rPr>
      </w:pPr>
      <w:r w:rsidRPr="00436CB8">
        <w:rPr>
          <w:rStyle w:val="6"/>
          <w:rFonts w:eastAsiaTheme="minorEastAsia"/>
          <w:bCs w:val="0"/>
          <w:sz w:val="28"/>
          <w:szCs w:val="28"/>
        </w:rPr>
        <w:t>Нервный импульс</w:t>
      </w:r>
      <w:r w:rsidRPr="00F14FA0">
        <w:rPr>
          <w:rStyle w:val="6"/>
          <w:rFonts w:eastAsiaTheme="minorEastAsia"/>
          <w:b w:val="0"/>
          <w:bCs w:val="0"/>
          <w:sz w:val="28"/>
          <w:szCs w:val="28"/>
        </w:rPr>
        <w:t xml:space="preserve"> — электрический сигнал, распростра</w:t>
      </w:r>
      <w:r w:rsidRPr="00F14FA0">
        <w:rPr>
          <w:rStyle w:val="6"/>
          <w:rFonts w:eastAsiaTheme="minorEastAsia"/>
          <w:b w:val="0"/>
          <w:bCs w:val="0"/>
          <w:sz w:val="28"/>
          <w:szCs w:val="28"/>
        </w:rPr>
        <w:softHyphen/>
        <w:t xml:space="preserve">няющийся по </w:t>
      </w:r>
      <w:r w:rsidR="00436CB8">
        <w:rPr>
          <w:rStyle w:val="6"/>
          <w:rFonts w:eastAsiaTheme="minorEastAsia"/>
          <w:b w:val="0"/>
          <w:bCs w:val="0"/>
          <w:sz w:val="28"/>
          <w:szCs w:val="28"/>
        </w:rPr>
        <w:t>отросткам нервных клеток</w:t>
      </w:r>
    </w:p>
    <w:p w:rsidR="00436CB8" w:rsidRDefault="00436CB8" w:rsidP="00945700">
      <w:pPr>
        <w:pStyle w:val="a3"/>
        <w:rPr>
          <w:rStyle w:val="6"/>
          <w:rFonts w:eastAsiaTheme="minorEastAsia"/>
          <w:b w:val="0"/>
          <w:bCs w:val="0"/>
          <w:sz w:val="28"/>
          <w:szCs w:val="28"/>
        </w:rPr>
      </w:pPr>
    </w:p>
    <w:p w:rsidR="00945700" w:rsidRDefault="00945700" w:rsidP="00945700">
      <w:pPr>
        <w:pStyle w:val="a3"/>
        <w:rPr>
          <w:rStyle w:val="6"/>
          <w:rFonts w:eastAsiaTheme="minorEastAsia"/>
          <w:b w:val="0"/>
          <w:bCs w:val="0"/>
          <w:sz w:val="28"/>
          <w:szCs w:val="28"/>
        </w:rPr>
      </w:pPr>
      <w:r>
        <w:rPr>
          <w:rStyle w:val="6"/>
          <w:rFonts w:eastAsiaTheme="minorEastAsia"/>
          <w:b w:val="0"/>
          <w:bCs w:val="0"/>
          <w:sz w:val="28"/>
          <w:szCs w:val="28"/>
        </w:rPr>
        <w:t>4)</w:t>
      </w:r>
    </w:p>
    <w:p w:rsidR="00436CB8" w:rsidRDefault="00436CB8" w:rsidP="00F14FA0">
      <w:pPr>
        <w:pStyle w:val="a3"/>
        <w:rPr>
          <w:rStyle w:val="6"/>
          <w:rFonts w:eastAsiaTheme="minorEastAsia"/>
          <w:b w:val="0"/>
          <w:bCs w:val="0"/>
          <w:sz w:val="28"/>
          <w:szCs w:val="28"/>
        </w:rPr>
      </w:pPr>
      <w:r w:rsidRPr="00436CB8">
        <w:rPr>
          <w:rStyle w:val="6"/>
          <w:rFonts w:eastAsiaTheme="minorEastAsia"/>
          <w:bCs w:val="0"/>
          <w:sz w:val="28"/>
          <w:szCs w:val="28"/>
        </w:rPr>
        <w:t>Рефлекс</w:t>
      </w:r>
      <w:r w:rsidRPr="00436CB8">
        <w:rPr>
          <w:rStyle w:val="6"/>
          <w:rFonts w:eastAsiaTheme="minorEastAsia"/>
          <w:b w:val="0"/>
          <w:bCs w:val="0"/>
          <w:sz w:val="28"/>
          <w:szCs w:val="28"/>
        </w:rPr>
        <w:t xml:space="preserve"> — ответная реакция организма на раздражение из внешней или внутренней среды, осуществляемая нерв</w:t>
      </w:r>
      <w:r w:rsidRPr="00436CB8">
        <w:rPr>
          <w:rStyle w:val="6"/>
          <w:rFonts w:eastAsiaTheme="minorEastAsia"/>
          <w:b w:val="0"/>
          <w:bCs w:val="0"/>
          <w:sz w:val="28"/>
          <w:szCs w:val="28"/>
        </w:rPr>
        <w:softHyphen/>
        <w:t>ной системой</w:t>
      </w:r>
    </w:p>
    <w:p w:rsidR="00436CB8" w:rsidRDefault="00436CB8" w:rsidP="00F14FA0">
      <w:pPr>
        <w:pStyle w:val="a3"/>
        <w:rPr>
          <w:rStyle w:val="6"/>
          <w:rFonts w:eastAsiaTheme="minorEastAsia"/>
          <w:b w:val="0"/>
          <w:bCs w:val="0"/>
          <w:sz w:val="28"/>
          <w:szCs w:val="28"/>
        </w:rPr>
      </w:pPr>
      <w:r w:rsidRPr="00436CB8">
        <w:rPr>
          <w:rStyle w:val="6"/>
          <w:rFonts w:eastAsiaTheme="minorEastAsia"/>
          <w:bCs w:val="0"/>
          <w:sz w:val="28"/>
          <w:szCs w:val="28"/>
        </w:rPr>
        <w:t>Рефлекторная дуга</w:t>
      </w:r>
      <w:r>
        <w:rPr>
          <w:rStyle w:val="6"/>
          <w:rFonts w:eastAsiaTheme="minorEastAsia"/>
          <w:b w:val="0"/>
          <w:bCs w:val="0"/>
          <w:sz w:val="28"/>
          <w:szCs w:val="28"/>
        </w:rPr>
        <w:t xml:space="preserve"> – путь, по которому нервный импульс следует от рецептора к рабочему органу</w:t>
      </w:r>
    </w:p>
    <w:p w:rsidR="00436CB8" w:rsidRDefault="00436CB8" w:rsidP="00F14FA0">
      <w:pPr>
        <w:pStyle w:val="a3"/>
        <w:rPr>
          <w:rStyle w:val="6"/>
          <w:rFonts w:eastAsiaTheme="minorEastAsia"/>
          <w:bCs w:val="0"/>
          <w:sz w:val="28"/>
          <w:szCs w:val="28"/>
        </w:rPr>
      </w:pPr>
      <w:r w:rsidRPr="00436CB8">
        <w:rPr>
          <w:rStyle w:val="6"/>
          <w:rFonts w:eastAsiaTheme="minorEastAsia"/>
          <w:bCs w:val="0"/>
          <w:sz w:val="28"/>
          <w:szCs w:val="28"/>
        </w:rPr>
        <w:t>Рефлекторная дуга включает 5 отделов</w:t>
      </w:r>
      <w:r>
        <w:rPr>
          <w:rStyle w:val="6"/>
          <w:rFonts w:eastAsiaTheme="minorEastAsia"/>
          <w:bCs w:val="0"/>
          <w:sz w:val="28"/>
          <w:szCs w:val="28"/>
        </w:rPr>
        <w:t>:</w:t>
      </w:r>
    </w:p>
    <w:p w:rsidR="00436CB8" w:rsidRDefault="005E3226" w:rsidP="00F14FA0">
      <w:pPr>
        <w:pStyle w:val="a3"/>
        <w:rPr>
          <w:rStyle w:val="6"/>
          <w:rFonts w:eastAsiaTheme="minorEastAsia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rect id="_x0000_s1036" style="position:absolute;margin-left:80.7pt;margin-top:7.65pt;width:91.5pt;height:34.5pt;z-index:251668480">
            <v:textbox>
              <w:txbxContent>
                <w:p w:rsidR="00945700" w:rsidRDefault="00945700">
                  <w:r>
                    <w:t>Чувствительный нейрон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rect id="_x0000_s1035" style="position:absolute;margin-left:-1.05pt;margin-top:7.65pt;width:63.75pt;height:34.5pt;z-index:251667456">
            <v:textbox>
              <w:txbxContent>
                <w:p w:rsidR="00945700" w:rsidRDefault="00945700">
                  <w:r>
                    <w:t>рецептор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rect id="_x0000_s1039" style="position:absolute;margin-left:392.7pt;margin-top:7.65pt;width:66pt;height:34.5pt;z-index:251671552">
            <v:textbox>
              <w:txbxContent>
                <w:p w:rsidR="00945700" w:rsidRDefault="00945700">
                  <w:r>
                    <w:t>Рабочий орган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rect id="_x0000_s1038" style="position:absolute;margin-left:289.95pt;margin-top:7.65pt;width:86.25pt;height:34.5pt;z-index:251670528">
            <v:textbox>
              <w:txbxContent>
                <w:p w:rsidR="00945700" w:rsidRDefault="00945700">
                  <w:r>
                    <w:t>Двигательный нейрон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rect id="_x0000_s1037" style="position:absolute;margin-left:192.45pt;margin-top:7.65pt;width:76.5pt;height:34.5pt;z-index:251669504">
            <v:textbox>
              <w:txbxContent>
                <w:p w:rsidR="00945700" w:rsidRDefault="00945700">
                  <w:r>
                    <w:t>Участок ЦНС</w:t>
                  </w:r>
                </w:p>
              </w:txbxContent>
            </v:textbox>
          </v:rect>
        </w:pict>
      </w:r>
    </w:p>
    <w:p w:rsidR="00945700" w:rsidRDefault="005E3226" w:rsidP="00F14FA0">
      <w:pPr>
        <w:pStyle w:val="a3"/>
        <w:rPr>
          <w:rStyle w:val="6"/>
          <w:rFonts w:eastAsiaTheme="minorEastAsia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3" type="#_x0000_t32" style="position:absolute;margin-left:376.2pt;margin-top:9.55pt;width:16.5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2" type="#_x0000_t32" style="position:absolute;margin-left:268.95pt;margin-top:8.8pt;width:21pt;height:.7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1" type="#_x0000_t32" style="position:absolute;margin-left:172.2pt;margin-top:8.8pt;width:20.25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40" type="#_x0000_t32" style="position:absolute;margin-left:62.7pt;margin-top:8.8pt;width:18pt;height:.75pt;z-index:251672576" o:connectortype="straight">
            <v:stroke endarrow="block"/>
          </v:shape>
        </w:pict>
      </w:r>
    </w:p>
    <w:p w:rsidR="00945700" w:rsidRDefault="00945700" w:rsidP="00F14FA0">
      <w:pPr>
        <w:pStyle w:val="a3"/>
        <w:rPr>
          <w:rStyle w:val="6"/>
          <w:rFonts w:eastAsiaTheme="minorEastAsia"/>
          <w:bCs w:val="0"/>
          <w:sz w:val="28"/>
          <w:szCs w:val="28"/>
        </w:rPr>
      </w:pPr>
    </w:p>
    <w:p w:rsidR="00436CB8" w:rsidRPr="00436CB8" w:rsidRDefault="00436CB8" w:rsidP="00F14FA0">
      <w:pPr>
        <w:pStyle w:val="a3"/>
        <w:rPr>
          <w:rStyle w:val="6"/>
          <w:rFonts w:eastAsiaTheme="minorEastAsia"/>
          <w:bCs w:val="0"/>
          <w:sz w:val="28"/>
          <w:szCs w:val="28"/>
        </w:rPr>
      </w:pPr>
    </w:p>
    <w:p w:rsidR="00436CB8" w:rsidRPr="00945700" w:rsidRDefault="00945700" w:rsidP="00F14FA0">
      <w:pPr>
        <w:pStyle w:val="a3"/>
        <w:rPr>
          <w:rStyle w:val="6"/>
          <w:rFonts w:eastAsiaTheme="minorEastAsia"/>
          <w:b w:val="0"/>
          <w:bCs w:val="0"/>
          <w:sz w:val="18"/>
          <w:szCs w:val="18"/>
        </w:rPr>
      </w:pPr>
      <w:r>
        <w:rPr>
          <w:rStyle w:val="6"/>
          <w:rFonts w:eastAsiaTheme="minorEastAsia"/>
          <w:b w:val="0"/>
          <w:bCs w:val="0"/>
          <w:sz w:val="28"/>
          <w:szCs w:val="28"/>
        </w:rPr>
        <w:t xml:space="preserve">                                      </w:t>
      </w:r>
      <w:r>
        <w:rPr>
          <w:rStyle w:val="6"/>
          <w:rFonts w:eastAsiaTheme="minorEastAsia"/>
          <w:b w:val="0"/>
          <w:bCs w:val="0"/>
          <w:sz w:val="18"/>
          <w:szCs w:val="18"/>
        </w:rPr>
        <w:t>чувствительный</w:t>
      </w:r>
    </w:p>
    <w:p w:rsidR="00436CB8" w:rsidRDefault="00436CB8" w:rsidP="00945700">
      <w:pPr>
        <w:pStyle w:val="a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990975" cy="1714500"/>
            <wp:effectExtent l="19050" t="0" r="9525" b="0"/>
            <wp:docPr id="7" name="Рисунок 7" descr="C:\Users\2CF5~1\AppData\Local\Temp\FineReader11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CF5~1\AppData\Local\Temp\FineReader11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B8" w:rsidRDefault="00945700" w:rsidP="00945700">
      <w:pPr>
        <w:pStyle w:val="a3"/>
      </w:pPr>
      <w:r>
        <w:rPr>
          <w:rStyle w:val="30"/>
          <w:b w:val="0"/>
          <w:bCs w:val="0"/>
        </w:rPr>
        <w:t xml:space="preserve">     </w:t>
      </w:r>
      <w:r w:rsidR="00436CB8">
        <w:rPr>
          <w:rStyle w:val="30"/>
          <w:b w:val="0"/>
          <w:bCs w:val="0"/>
        </w:rPr>
        <w:t xml:space="preserve">  орган</w:t>
      </w:r>
      <w:r w:rsidR="00436CB8">
        <w:rPr>
          <w:rStyle w:val="30"/>
          <w:b w:val="0"/>
          <w:bCs w:val="0"/>
        </w:rPr>
        <w:tab/>
        <w:t xml:space="preserve">                                                     нейроны</w:t>
      </w:r>
      <w:r w:rsidR="00436CB8">
        <w:rPr>
          <w:rStyle w:val="30"/>
          <w:b w:val="0"/>
          <w:bCs w:val="0"/>
        </w:rPr>
        <w:tab/>
        <w:t xml:space="preserve">                   </w:t>
      </w:r>
      <w:r>
        <w:rPr>
          <w:rStyle w:val="30"/>
          <w:b w:val="0"/>
          <w:bCs w:val="0"/>
        </w:rPr>
        <w:t xml:space="preserve">                           </w:t>
      </w:r>
      <w:r w:rsidR="00436CB8">
        <w:rPr>
          <w:rStyle w:val="30"/>
          <w:b w:val="0"/>
          <w:bCs w:val="0"/>
        </w:rPr>
        <w:t xml:space="preserve"> орган</w:t>
      </w:r>
    </w:p>
    <w:p w:rsidR="00436CB8" w:rsidRDefault="00436CB8" w:rsidP="00F14FA0">
      <w:pPr>
        <w:pStyle w:val="a3"/>
        <w:rPr>
          <w:sz w:val="28"/>
          <w:szCs w:val="28"/>
        </w:rPr>
      </w:pPr>
    </w:p>
    <w:p w:rsidR="00945700" w:rsidRDefault="00945700" w:rsidP="00F14FA0">
      <w:pPr>
        <w:pStyle w:val="a3"/>
        <w:rPr>
          <w:sz w:val="28"/>
          <w:szCs w:val="28"/>
        </w:rPr>
      </w:pPr>
    </w:p>
    <w:p w:rsidR="00474E30" w:rsidRDefault="00474E30" w:rsidP="00474E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74E30">
        <w:rPr>
          <w:rStyle w:val="TimesNewRoman11pt"/>
          <w:rFonts w:eastAsiaTheme="minorEastAsia"/>
          <w:b/>
          <w:sz w:val="28"/>
          <w:szCs w:val="28"/>
        </w:rPr>
        <w:t>двухнейронная</w:t>
      </w:r>
      <w:proofErr w:type="spellEnd"/>
      <w:r w:rsidRPr="00474E30">
        <w:rPr>
          <w:rStyle w:val="TimesNewRoman11pt"/>
          <w:rFonts w:eastAsiaTheme="minorEastAsia"/>
          <w:b/>
          <w:sz w:val="28"/>
          <w:szCs w:val="28"/>
        </w:rPr>
        <w:t xml:space="preserve"> рефлекторная дуга</w:t>
      </w:r>
      <w:r w:rsidRPr="00474E30">
        <w:rPr>
          <w:rStyle w:val="TimesNewRoman11pt"/>
          <w:rFonts w:eastAsiaTheme="minorEastAsia"/>
          <w:sz w:val="28"/>
          <w:szCs w:val="28"/>
        </w:rPr>
        <w:t>:</w:t>
      </w:r>
      <w:r w:rsidRPr="00474E30">
        <w:rPr>
          <w:rFonts w:ascii="Times New Roman" w:hAnsi="Times New Roman" w:cs="Times New Roman"/>
          <w:sz w:val="28"/>
          <w:szCs w:val="28"/>
        </w:rPr>
        <w:t xml:space="preserve"> рецепторы (дендрит или специализированная клетка)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E30">
        <w:rPr>
          <w:rFonts w:ascii="Times New Roman" w:hAnsi="Times New Roman" w:cs="Times New Roman"/>
          <w:sz w:val="28"/>
          <w:szCs w:val="28"/>
        </w:rPr>
        <w:t xml:space="preserve"> ---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4E30">
        <w:rPr>
          <w:rFonts w:ascii="Times New Roman" w:hAnsi="Times New Roman" w:cs="Times New Roman"/>
          <w:sz w:val="28"/>
          <w:szCs w:val="28"/>
        </w:rPr>
        <w:t>чувствительный нейрон (тело находит</w:t>
      </w:r>
      <w:r w:rsidRPr="00474E30">
        <w:rPr>
          <w:rFonts w:ascii="Times New Roman" w:hAnsi="Times New Roman" w:cs="Times New Roman"/>
          <w:sz w:val="28"/>
          <w:szCs w:val="28"/>
        </w:rPr>
        <w:softHyphen/>
        <w:t xml:space="preserve">ся в спинномозговом нервном узле за пределами ЦНС) </w:t>
      </w:r>
      <w:r>
        <w:rPr>
          <w:rFonts w:ascii="Times New Roman" w:hAnsi="Times New Roman" w:cs="Times New Roman"/>
          <w:sz w:val="28"/>
          <w:szCs w:val="28"/>
        </w:rPr>
        <w:t>----</w:t>
      </w:r>
      <w:r w:rsidRPr="00474E30">
        <w:rPr>
          <w:rFonts w:ascii="Times New Roman" w:hAnsi="Times New Roman" w:cs="Times New Roman"/>
          <w:sz w:val="28"/>
          <w:szCs w:val="28"/>
        </w:rPr>
        <w:t xml:space="preserve"> двигатель</w:t>
      </w:r>
      <w:r w:rsidRPr="00474E30">
        <w:rPr>
          <w:rFonts w:ascii="Times New Roman" w:hAnsi="Times New Roman" w:cs="Times New Roman"/>
          <w:sz w:val="28"/>
          <w:szCs w:val="28"/>
        </w:rPr>
        <w:softHyphen/>
        <w:t xml:space="preserve">ный нейрон </w:t>
      </w:r>
      <w:r>
        <w:rPr>
          <w:rFonts w:ascii="Times New Roman" w:hAnsi="Times New Roman" w:cs="Times New Roman"/>
          <w:sz w:val="28"/>
          <w:szCs w:val="28"/>
        </w:rPr>
        <w:t>-----рабочий орган (</w:t>
      </w:r>
      <w:r w:rsidRPr="00474E30">
        <w:rPr>
          <w:rFonts w:ascii="Times New Roman" w:hAnsi="Times New Roman" w:cs="Times New Roman"/>
          <w:i/>
          <w:sz w:val="28"/>
          <w:szCs w:val="28"/>
        </w:rPr>
        <w:t>коленный рефлекс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4E30" w:rsidRPr="00474E30" w:rsidRDefault="00474E30" w:rsidP="00474E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E30" w:rsidRPr="00474E30" w:rsidRDefault="00474E30" w:rsidP="00474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E30">
        <w:rPr>
          <w:rStyle w:val="TimesNewRoman11pt"/>
          <w:rFonts w:eastAsiaTheme="minorEastAsia"/>
          <w:b/>
          <w:sz w:val="28"/>
          <w:szCs w:val="28"/>
        </w:rPr>
        <w:t>трехнейронная</w:t>
      </w:r>
      <w:proofErr w:type="spellEnd"/>
      <w:r w:rsidRPr="00474E30">
        <w:rPr>
          <w:rStyle w:val="TimesNewRoman11pt"/>
          <w:rFonts w:eastAsiaTheme="minorEastAsia"/>
          <w:b/>
          <w:sz w:val="28"/>
          <w:szCs w:val="28"/>
        </w:rPr>
        <w:t xml:space="preserve"> рефлекторная дуга</w:t>
      </w:r>
      <w:r w:rsidRPr="00474E30">
        <w:rPr>
          <w:rStyle w:val="TimesNewRoman11pt"/>
          <w:rFonts w:eastAsiaTheme="minorEastAsia"/>
          <w:sz w:val="28"/>
          <w:szCs w:val="28"/>
        </w:rPr>
        <w:t>:</w:t>
      </w:r>
      <w:r w:rsidRPr="00474E30">
        <w:rPr>
          <w:rFonts w:ascii="Times New Roman" w:hAnsi="Times New Roman" w:cs="Times New Roman"/>
          <w:sz w:val="28"/>
          <w:szCs w:val="28"/>
        </w:rPr>
        <w:t xml:space="preserve"> рецепторы </w:t>
      </w:r>
      <w:r>
        <w:rPr>
          <w:rFonts w:ascii="Times New Roman" w:hAnsi="Times New Roman" w:cs="Times New Roman"/>
          <w:sz w:val="28"/>
          <w:szCs w:val="28"/>
        </w:rPr>
        <w:t>----</w:t>
      </w:r>
      <w:r w:rsidRPr="00474E30">
        <w:rPr>
          <w:rFonts w:ascii="Times New Roman" w:hAnsi="Times New Roman" w:cs="Times New Roman"/>
          <w:sz w:val="28"/>
          <w:szCs w:val="28"/>
        </w:rPr>
        <w:t>чувстви</w:t>
      </w:r>
      <w:r w:rsidRPr="00474E30">
        <w:rPr>
          <w:rFonts w:ascii="Times New Roman" w:hAnsi="Times New Roman" w:cs="Times New Roman"/>
          <w:sz w:val="28"/>
          <w:szCs w:val="28"/>
        </w:rPr>
        <w:softHyphen/>
        <w:t xml:space="preserve">тельный нейрон </w:t>
      </w:r>
      <w:r>
        <w:rPr>
          <w:rFonts w:ascii="Times New Roman" w:hAnsi="Times New Roman" w:cs="Times New Roman"/>
          <w:sz w:val="28"/>
          <w:szCs w:val="28"/>
        </w:rPr>
        <w:t>-----</w:t>
      </w:r>
      <w:r w:rsidRPr="00474E30">
        <w:rPr>
          <w:rFonts w:ascii="Times New Roman" w:hAnsi="Times New Roman" w:cs="Times New Roman"/>
          <w:sz w:val="28"/>
          <w:szCs w:val="28"/>
        </w:rPr>
        <w:t xml:space="preserve">вставочный нейрон </w:t>
      </w:r>
      <w:r>
        <w:rPr>
          <w:rFonts w:ascii="Times New Roman" w:hAnsi="Times New Roman" w:cs="Times New Roman"/>
          <w:sz w:val="28"/>
          <w:szCs w:val="28"/>
        </w:rPr>
        <w:t>-----</w:t>
      </w:r>
      <w:r w:rsidRPr="00474E30">
        <w:rPr>
          <w:rFonts w:ascii="Times New Roman" w:hAnsi="Times New Roman" w:cs="Times New Roman"/>
          <w:sz w:val="28"/>
          <w:szCs w:val="28"/>
        </w:rPr>
        <w:t xml:space="preserve">двигательный нейрон </w:t>
      </w:r>
      <w:r>
        <w:rPr>
          <w:rFonts w:ascii="Times New Roman" w:hAnsi="Times New Roman" w:cs="Times New Roman"/>
          <w:sz w:val="28"/>
          <w:szCs w:val="28"/>
        </w:rPr>
        <w:t>------</w:t>
      </w:r>
      <w:r w:rsidRPr="00474E30">
        <w:rPr>
          <w:rFonts w:ascii="Times New Roman" w:hAnsi="Times New Roman" w:cs="Times New Roman"/>
          <w:sz w:val="28"/>
          <w:szCs w:val="28"/>
        </w:rPr>
        <w:t>ра</w:t>
      </w:r>
      <w:r w:rsidRPr="00474E30">
        <w:rPr>
          <w:rFonts w:ascii="Times New Roman" w:hAnsi="Times New Roman" w:cs="Times New Roman"/>
          <w:sz w:val="28"/>
          <w:szCs w:val="28"/>
        </w:rPr>
        <w:softHyphen/>
        <w:t>бочий орган.</w:t>
      </w:r>
    </w:p>
    <w:p w:rsidR="00945700" w:rsidRDefault="00945700" w:rsidP="00F14FA0">
      <w:pPr>
        <w:pStyle w:val="a3"/>
        <w:rPr>
          <w:sz w:val="28"/>
          <w:szCs w:val="28"/>
        </w:rPr>
      </w:pPr>
    </w:p>
    <w:p w:rsidR="00945700" w:rsidRPr="00945700" w:rsidRDefault="00945700" w:rsidP="00F14FA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5700" w:rsidRPr="00945700" w:rsidSect="005C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55F15"/>
    <w:multiLevelType w:val="multilevel"/>
    <w:tmpl w:val="04967070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12333E"/>
    <w:multiLevelType w:val="hybridMultilevel"/>
    <w:tmpl w:val="50E02060"/>
    <w:lvl w:ilvl="0" w:tplc="5610F7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15CA"/>
    <w:multiLevelType w:val="hybridMultilevel"/>
    <w:tmpl w:val="50E02060"/>
    <w:lvl w:ilvl="0" w:tplc="5610F7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2B74"/>
    <w:multiLevelType w:val="multilevel"/>
    <w:tmpl w:val="659452A8"/>
    <w:lvl w:ilvl="0">
      <w:start w:val="4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C56"/>
    <w:rsid w:val="00026F04"/>
    <w:rsid w:val="002307A8"/>
    <w:rsid w:val="002926D6"/>
    <w:rsid w:val="00436CB8"/>
    <w:rsid w:val="00474E30"/>
    <w:rsid w:val="005C099C"/>
    <w:rsid w:val="005E3226"/>
    <w:rsid w:val="00945700"/>
    <w:rsid w:val="00A72A56"/>
    <w:rsid w:val="00EE1C56"/>
    <w:rsid w:val="00F14FA0"/>
    <w:rsid w:val="00F4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1"/>
        <o:r id="V:Rule2" type="connector" idref="#_x0000_s1028"/>
        <o:r id="V:Rule3" type="connector" idref="#_x0000_s1045"/>
        <o:r id="V:Rule4" type="connector" idref="#_x0000_s1043"/>
        <o:r id="V:Rule5" type="connector" idref="#_x0000_s1046"/>
        <o:r id="V:Rule6" type="connector" idref="#_x0000_s1029"/>
        <o:r id="V:Rule7" type="connector" idref="#_x0000_s1030"/>
        <o:r id="V:Rule8" type="connector" idref="#_x0000_s1042"/>
        <o:r id="V:Rule9" type="connector" idref="#_x0000_s1032"/>
        <o:r id="V:Rule10" type="connector" idref="#_x0000_s1034"/>
        <o:r id="V:Rule11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C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C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26D6"/>
    <w:pPr>
      <w:ind w:left="720"/>
      <w:contextualSpacing/>
    </w:pPr>
  </w:style>
  <w:style w:type="table" w:styleId="a7">
    <w:name w:val="Table Grid"/>
    <w:basedOn w:val="a1"/>
    <w:uiPriority w:val="59"/>
    <w:rsid w:val="0029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"/>
    <w:basedOn w:val="a0"/>
    <w:rsid w:val="00F454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1"/>
    <w:rsid w:val="00F14FA0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rsid w:val="00F14F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8"/>
    <w:rsid w:val="00F14FA0"/>
    <w:pPr>
      <w:widowControl w:val="0"/>
      <w:shd w:val="clear" w:color="auto" w:fill="FFFFFF"/>
      <w:spacing w:before="120" w:after="120" w:line="263" w:lineRule="exact"/>
      <w:ind w:firstLine="340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character" w:customStyle="1" w:styleId="3">
    <w:name w:val="Подпись к картинке (3)_"/>
    <w:basedOn w:val="a0"/>
    <w:rsid w:val="00436CB8"/>
    <w:rPr>
      <w:rFonts w:ascii="Georgia" w:eastAsia="Georgia" w:hAnsi="Georgia" w:cs="Georg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Подпись к картинке (3)"/>
    <w:basedOn w:val="3"/>
    <w:rsid w:val="00436CB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imesNewRoman11pt">
    <w:name w:val="Основной текст + Times New Roman;11 pt;Курсив"/>
    <w:basedOn w:val="a8"/>
    <w:rsid w:val="00474E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474E30"/>
    <w:pPr>
      <w:widowControl w:val="0"/>
      <w:shd w:val="clear" w:color="auto" w:fill="FFFFFF"/>
      <w:spacing w:before="120" w:after="120" w:line="263" w:lineRule="exact"/>
      <w:ind w:firstLine="340"/>
      <w:jc w:val="both"/>
    </w:pPr>
    <w:rPr>
      <w:rFonts w:ascii="Lucida Sans Unicode" w:eastAsia="Lucida Sans Unicode" w:hAnsi="Lucida Sans Unicode" w:cs="Lucida Sans Unicode"/>
      <w:color w:val="000000"/>
      <w:sz w:val="19"/>
      <w:szCs w:val="19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User</cp:lastModifiedBy>
  <cp:revision>5</cp:revision>
  <cp:lastPrinted>2019-02-25T10:34:00Z</cp:lastPrinted>
  <dcterms:created xsi:type="dcterms:W3CDTF">2015-09-29T00:58:00Z</dcterms:created>
  <dcterms:modified xsi:type="dcterms:W3CDTF">2019-02-25T10:35:00Z</dcterms:modified>
</cp:coreProperties>
</file>